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2D2D" w14:textId="77777777" w:rsidR="007E2FEA" w:rsidRDefault="007E2FEA">
      <w:pPr>
        <w:jc w:val="center"/>
        <w:rPr>
          <w:rFonts w:ascii="华文新魏" w:eastAsia="华文新魏"/>
          <w:sz w:val="28"/>
          <w:szCs w:val="28"/>
        </w:rPr>
      </w:pPr>
    </w:p>
    <w:p w14:paraId="2E2AE174" w14:textId="77777777" w:rsidR="007E2FEA" w:rsidRDefault="00340486">
      <w:pPr>
        <w:jc w:val="center"/>
        <w:rPr>
          <w:rFonts w:ascii="华文新魏" w:eastAsia="华文新魏"/>
          <w:sz w:val="28"/>
          <w:szCs w:val="28"/>
        </w:rPr>
      </w:pPr>
      <w:r>
        <w:rPr>
          <w:rFonts w:ascii="华文新魏" w:eastAsia="华文新魏" w:hint="eastAsia"/>
          <w:sz w:val="28"/>
          <w:szCs w:val="28"/>
        </w:rPr>
        <w:t>使用前请先阅读使用说明书</w:t>
      </w:r>
    </w:p>
    <w:p w14:paraId="3E17EB45" w14:textId="4AE3700E" w:rsidR="007E2FEA" w:rsidRDefault="00340486">
      <w:pPr>
        <w:jc w:val="center"/>
        <w:rPr>
          <w:rFonts w:ascii="华文新魏" w:eastAsia="华文新魏"/>
          <w:sz w:val="52"/>
          <w:szCs w:val="52"/>
        </w:rPr>
      </w:pPr>
      <w:r>
        <w:rPr>
          <w:rFonts w:ascii="华文新魏" w:eastAsia="华文新魏" w:hint="eastAsia"/>
          <w:sz w:val="52"/>
          <w:szCs w:val="52"/>
        </w:rPr>
        <w:t>ZN3130</w:t>
      </w:r>
      <w:r w:rsidR="006357DB">
        <w:rPr>
          <w:rFonts w:ascii="华文新魏" w:eastAsia="华文新魏" w:hint="eastAsia"/>
          <w:sz w:val="52"/>
          <w:szCs w:val="52"/>
        </w:rPr>
        <w:t>1</w:t>
      </w:r>
      <w:r>
        <w:rPr>
          <w:rFonts w:ascii="华文新魏" w:eastAsia="华文新魏" w:hint="eastAsia"/>
          <w:sz w:val="52"/>
          <w:szCs w:val="52"/>
        </w:rPr>
        <w:t>法兰同轴屏蔽效能</w:t>
      </w:r>
    </w:p>
    <w:p w14:paraId="36A97E86" w14:textId="77777777" w:rsidR="007E2FEA" w:rsidRDefault="00340486">
      <w:pPr>
        <w:jc w:val="center"/>
        <w:rPr>
          <w:rFonts w:ascii="华文新魏" w:eastAsia="华文新魏"/>
          <w:sz w:val="52"/>
          <w:szCs w:val="52"/>
        </w:rPr>
      </w:pPr>
      <w:r>
        <w:rPr>
          <w:rFonts w:ascii="华文新魏" w:eastAsia="华文新魏" w:hint="eastAsia"/>
          <w:sz w:val="52"/>
          <w:szCs w:val="52"/>
        </w:rPr>
        <w:t>测试装置</w:t>
      </w:r>
    </w:p>
    <w:p w14:paraId="1F67A6F6" w14:textId="77777777" w:rsidR="007E2FEA" w:rsidRDefault="00340486">
      <w:pPr>
        <w:jc w:val="center"/>
        <w:rPr>
          <w:rFonts w:ascii="华文新魏" w:eastAsia="华文新魏"/>
          <w:sz w:val="52"/>
          <w:szCs w:val="52"/>
        </w:rPr>
      </w:pPr>
      <w:r>
        <w:rPr>
          <w:rFonts w:ascii="华文新魏" w:eastAsia="华文新魏" w:hint="eastAsia"/>
          <w:b/>
          <w:sz w:val="72"/>
          <w:szCs w:val="84"/>
        </w:rPr>
        <w:t>技术说明书</w:t>
      </w:r>
    </w:p>
    <w:p w14:paraId="5EF99C17" w14:textId="71A8E55B" w:rsidR="007E2FEA" w:rsidRDefault="00BA2490" w:rsidP="00BA2490">
      <w:pPr>
        <w:spacing w:beforeLines="150" w:before="468"/>
        <w:jc w:val="center"/>
        <w:rPr>
          <w:rFonts w:ascii="黑体" w:eastAsia="黑体" w:hint="eastAsia"/>
          <w:sz w:val="52"/>
          <w:szCs w:val="52"/>
        </w:rPr>
      </w:pPr>
      <w:r>
        <w:rPr>
          <w:rFonts w:ascii="黑体" w:eastAsia="黑体"/>
          <w:noProof/>
          <w:sz w:val="52"/>
          <w:szCs w:val="52"/>
        </w:rPr>
        <w:drawing>
          <wp:inline distT="0" distB="0" distL="0" distR="0" wp14:anchorId="0BCC5D0E" wp14:editId="252498CA">
            <wp:extent cx="4269470" cy="3200400"/>
            <wp:effectExtent l="0" t="0" r="0" b="0"/>
            <wp:docPr id="4779970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206" cy="322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F580" w14:textId="4BEA05E3" w:rsidR="007E2FEA" w:rsidRDefault="00021493">
      <w:pPr>
        <w:jc w:val="center"/>
        <w:rPr>
          <w:rFonts w:ascii="华文新魏" w:eastAsia="华文新魏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81443" wp14:editId="2E249161">
                <wp:simplePos x="0" y="0"/>
                <wp:positionH relativeFrom="column">
                  <wp:posOffset>937260</wp:posOffset>
                </wp:positionH>
                <wp:positionV relativeFrom="paragraph">
                  <wp:posOffset>388620</wp:posOffset>
                </wp:positionV>
                <wp:extent cx="3019425" cy="0"/>
                <wp:effectExtent l="13335" t="15240" r="15240" b="13335"/>
                <wp:wrapNone/>
                <wp:docPr id="5903610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CD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3.8pt;margin-top:30.6pt;width:2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" strokecolor="#002060" strokeweight="1pt"/>
            </w:pict>
          </mc:Fallback>
        </mc:AlternateContent>
      </w:r>
      <w:r w:rsidR="00340486">
        <w:rPr>
          <w:rFonts w:ascii="华文新魏" w:eastAsia="华文新魏" w:hint="eastAsia"/>
          <w:b/>
          <w:sz w:val="44"/>
          <w:szCs w:val="44"/>
        </w:rPr>
        <w:t>北京大泽科技有限公司</w:t>
      </w:r>
    </w:p>
    <w:p w14:paraId="1907EC7F" w14:textId="77777777" w:rsidR="007E2FEA" w:rsidRDefault="00340486">
      <w:pPr>
        <w:jc w:val="center"/>
        <w:rPr>
          <w:sz w:val="24"/>
        </w:rPr>
      </w:pPr>
      <w:r>
        <w:rPr>
          <w:rFonts w:ascii="华文新魏" w:eastAsia="华文新魏" w:hint="eastAsia"/>
          <w:szCs w:val="21"/>
        </w:rPr>
        <w:t xml:space="preserve">BEIJING DA ZE TECHNOLOGY </w:t>
      </w:r>
      <w:proofErr w:type="gramStart"/>
      <w:r>
        <w:rPr>
          <w:rFonts w:ascii="华文新魏" w:eastAsia="华文新魏" w:hint="eastAsia"/>
          <w:szCs w:val="21"/>
        </w:rPr>
        <w:t>CO.,LTD</w:t>
      </w:r>
      <w:proofErr w:type="gramEnd"/>
    </w:p>
    <w:p w14:paraId="60087211" w14:textId="77777777" w:rsidR="007E2FEA" w:rsidRDefault="00340486">
      <w:pPr>
        <w:jc w:val="center"/>
        <w:rPr>
          <w:rFonts w:ascii="黑体" w:eastAsia="黑体"/>
          <w:sz w:val="41"/>
        </w:rPr>
      </w:pPr>
      <w:r>
        <w:rPr>
          <w:rFonts w:ascii="黑体" w:eastAsia="黑体"/>
        </w:rPr>
        <w:br w:type="page"/>
      </w:r>
      <w:r>
        <w:rPr>
          <w:rFonts w:ascii="黑体" w:eastAsia="黑体" w:hint="eastAsia"/>
          <w:sz w:val="41"/>
        </w:rPr>
        <w:t>法兰同轴屏蔽效能测试装置</w:t>
      </w:r>
    </w:p>
    <w:p w14:paraId="3F0CDD47" w14:textId="77777777" w:rsidR="007E2FEA" w:rsidRDefault="00340486">
      <w:pPr>
        <w:pStyle w:val="ab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概述</w:t>
      </w:r>
    </w:p>
    <w:p w14:paraId="6B91C43B" w14:textId="77777777" w:rsidR="007E2FEA" w:rsidRDefault="00340486">
      <w:pPr>
        <w:pStyle w:val="ab"/>
        <w:shd w:val="clear" w:color="auto" w:fill="FFFFFF"/>
        <w:spacing w:line="360" w:lineRule="auto"/>
        <w:ind w:left="480" w:firstLine="480"/>
        <w:rPr>
          <w:sz w:val="24"/>
        </w:rPr>
      </w:pPr>
      <w:r>
        <w:rPr>
          <w:rFonts w:hint="eastAsia"/>
          <w:sz w:val="24"/>
        </w:rPr>
        <w:t>本产品根据《</w:t>
      </w:r>
      <w:r>
        <w:rPr>
          <w:rFonts w:asciiTheme="minorEastAsia" w:eastAsiaTheme="minorEastAsia" w:hAnsiTheme="minorEastAsia" w:hint="eastAsia"/>
          <w:color w:val="000000"/>
          <w:sz w:val="24"/>
          <w:shd w:val="clear" w:color="auto" w:fill="FFFFFF"/>
        </w:rPr>
        <w:t>电磁屏蔽材料屏蔽效能测量方法》 GJB 6190-2008</w:t>
      </w:r>
      <w:r>
        <w:rPr>
          <w:rFonts w:hint="eastAsia"/>
          <w:sz w:val="24"/>
        </w:rPr>
        <w:t>要求设计，它可用来完成电磁屏蔽材料的屏蔽效能测试。产品具有适用范围广、测试频率宽、方便与网络分析仪或带跟踪源的频谱仪连接进行测试等特点。</w:t>
      </w:r>
    </w:p>
    <w:p w14:paraId="52220AA9" w14:textId="77777777" w:rsidR="007E2FEA" w:rsidRDefault="007E2FEA">
      <w:pPr>
        <w:pStyle w:val="ab"/>
        <w:shd w:val="clear" w:color="auto" w:fill="FFFFFF"/>
        <w:spacing w:line="360" w:lineRule="auto"/>
        <w:ind w:left="480" w:firstLine="480"/>
        <w:rPr>
          <w:sz w:val="24"/>
        </w:rPr>
      </w:pPr>
    </w:p>
    <w:p w14:paraId="7EFFDFB7" w14:textId="77777777" w:rsidR="007E2FEA" w:rsidRDefault="00340486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二、工作特性：</w:t>
      </w:r>
    </w:p>
    <w:p w14:paraId="39366605" w14:textId="76C196C5" w:rsidR="007E2FEA" w:rsidRDefault="0034048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2.1</w:t>
      </w:r>
      <w:r w:rsidR="00187DF6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工作频率：</w:t>
      </w:r>
      <w:r w:rsidR="006357DB">
        <w:rPr>
          <w:rFonts w:hint="eastAsia"/>
          <w:sz w:val="24"/>
        </w:rPr>
        <w:t>30M</w:t>
      </w:r>
      <w:r>
        <w:rPr>
          <w:rFonts w:hint="eastAsia"/>
          <w:sz w:val="24"/>
        </w:rPr>
        <w:t>Hz</w:t>
      </w:r>
      <w:r w:rsidR="006357DB">
        <w:rPr>
          <w:rFonts w:hint="eastAsia"/>
          <w:sz w:val="24"/>
        </w:rPr>
        <w:t>~</w:t>
      </w:r>
      <w:r>
        <w:rPr>
          <w:rFonts w:hint="eastAsia"/>
          <w:sz w:val="24"/>
        </w:rPr>
        <w:t>3</w:t>
      </w:r>
      <w:r w:rsidR="006357DB">
        <w:rPr>
          <w:rFonts w:hint="eastAsia"/>
          <w:sz w:val="24"/>
        </w:rPr>
        <w:t>G</w:t>
      </w:r>
      <w:r>
        <w:rPr>
          <w:rFonts w:hint="eastAsia"/>
          <w:sz w:val="24"/>
        </w:rPr>
        <w:t>Hz</w:t>
      </w:r>
      <w:r>
        <w:rPr>
          <w:rFonts w:hint="eastAsia"/>
          <w:sz w:val="24"/>
        </w:rPr>
        <w:t>（电场）；</w:t>
      </w:r>
    </w:p>
    <w:p w14:paraId="76F48F13" w14:textId="7BC1FEE5" w:rsidR="007E2FEA" w:rsidRDefault="0034048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2.2</w:t>
      </w:r>
      <w:r w:rsidR="00187DF6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输入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输出阻抗：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Ω；</w:t>
      </w:r>
    </w:p>
    <w:p w14:paraId="1F21D420" w14:textId="5C5C96CB" w:rsidR="007E2FEA" w:rsidRDefault="0034048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2.3</w:t>
      </w:r>
      <w:r w:rsidR="00187DF6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承受功率：≤</w:t>
      </w:r>
      <w:r>
        <w:rPr>
          <w:rFonts w:hint="eastAsia"/>
          <w:sz w:val="24"/>
        </w:rPr>
        <w:t>20dBm</w:t>
      </w:r>
      <w:r>
        <w:rPr>
          <w:rFonts w:hint="eastAsia"/>
          <w:sz w:val="24"/>
        </w:rPr>
        <w:t>；</w:t>
      </w:r>
    </w:p>
    <w:p w14:paraId="21A6BF1E" w14:textId="0AB62C6C" w:rsidR="00340486" w:rsidRDefault="0034048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2.4</w:t>
      </w:r>
      <w:r w:rsidR="00187DF6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驻波：</w:t>
      </w:r>
      <w:r w:rsidR="006357DB">
        <w:rPr>
          <w:rFonts w:hint="eastAsia"/>
          <w:sz w:val="24"/>
        </w:rPr>
        <w:t>SWR</w:t>
      </w:r>
      <w:r w:rsidR="006357DB">
        <w:rPr>
          <w:rFonts w:hint="eastAsia"/>
          <w:sz w:val="24"/>
        </w:rPr>
        <w:t>≤</w:t>
      </w:r>
      <w:r>
        <w:rPr>
          <w:rFonts w:hint="eastAsia"/>
          <w:sz w:val="24"/>
        </w:rPr>
        <w:t>1.2</w:t>
      </w:r>
      <w:r>
        <w:rPr>
          <w:rFonts w:hint="eastAsia"/>
          <w:sz w:val="24"/>
        </w:rPr>
        <w:t>（</w:t>
      </w:r>
      <w:r w:rsidR="004863B2">
        <w:rPr>
          <w:rFonts w:hint="eastAsia"/>
          <w:sz w:val="24"/>
        </w:rPr>
        <w:t>30</w:t>
      </w:r>
      <w:r w:rsidR="004863B2" w:rsidRPr="004863B2">
        <w:rPr>
          <w:rFonts w:hint="eastAsia"/>
          <w:sz w:val="24"/>
        </w:rPr>
        <w:t xml:space="preserve"> </w:t>
      </w:r>
      <w:r w:rsidR="004863B2">
        <w:rPr>
          <w:rFonts w:hint="eastAsia"/>
          <w:sz w:val="24"/>
        </w:rPr>
        <w:t>MHz~3GHz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  </w:t>
      </w:r>
    </w:p>
    <w:p w14:paraId="14FEA9C2" w14:textId="31778CEC" w:rsidR="007E2FEA" w:rsidRDefault="0034048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2.5</w:t>
      </w:r>
      <w:r w:rsidR="00187DF6">
        <w:rPr>
          <w:rFonts w:ascii="宋体" w:hAnsi="宋体" w:hint="eastAsia"/>
          <w:sz w:val="24"/>
        </w:rPr>
        <w:t>、</w:t>
      </w:r>
      <w:r w:rsidR="00D7448D">
        <w:rPr>
          <w:rFonts w:hint="eastAsia"/>
          <w:sz w:val="24"/>
        </w:rPr>
        <w:t>传输</w:t>
      </w:r>
      <w:r>
        <w:rPr>
          <w:rFonts w:hint="eastAsia"/>
          <w:sz w:val="24"/>
        </w:rPr>
        <w:t>损耗：小于</w:t>
      </w:r>
      <w:r>
        <w:rPr>
          <w:rFonts w:hint="eastAsia"/>
          <w:sz w:val="24"/>
        </w:rPr>
        <w:t>0.5dB</w:t>
      </w:r>
      <w:r>
        <w:rPr>
          <w:rFonts w:hint="eastAsia"/>
          <w:sz w:val="24"/>
        </w:rPr>
        <w:t>；</w:t>
      </w:r>
    </w:p>
    <w:p w14:paraId="1AB47F82" w14:textId="742FA72A" w:rsidR="00187DF6" w:rsidRDefault="00187DF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2.6</w:t>
      </w:r>
      <w:r>
        <w:rPr>
          <w:rFonts w:ascii="宋体" w:hAnsi="宋体" w:hint="eastAsia"/>
          <w:sz w:val="24"/>
        </w:rPr>
        <w:t>、外形尺寸：240mm*120mm*180mm(长*款*高)</w:t>
      </w:r>
    </w:p>
    <w:p w14:paraId="08C33260" w14:textId="778BF6BF" w:rsidR="007E2FEA" w:rsidRDefault="0034048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</w:t>
      </w:r>
      <w:r w:rsidR="004863B2">
        <w:rPr>
          <w:rFonts w:hint="eastAsia"/>
          <w:sz w:val="24"/>
        </w:rPr>
        <w:t>7</w:t>
      </w:r>
      <w:r w:rsidR="00187DF6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可测尺寸：φ</w:t>
      </w:r>
      <w:r w:rsidR="006357DB">
        <w:rPr>
          <w:rFonts w:hint="eastAsia"/>
          <w:sz w:val="24"/>
        </w:rPr>
        <w:t>85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，厚度小于</w:t>
      </w:r>
      <w:r>
        <w:rPr>
          <w:rFonts w:hint="eastAsia"/>
          <w:sz w:val="24"/>
        </w:rPr>
        <w:t>2mm</w:t>
      </w:r>
      <w:r>
        <w:rPr>
          <w:rFonts w:hint="eastAsia"/>
          <w:sz w:val="24"/>
        </w:rPr>
        <w:t>；</w:t>
      </w:r>
    </w:p>
    <w:p w14:paraId="43703782" w14:textId="60C34E05" w:rsidR="007E2FEA" w:rsidRDefault="00340486">
      <w:pPr>
        <w:spacing w:line="360" w:lineRule="auto"/>
        <w:ind w:leftChars="257" w:left="540"/>
        <w:rPr>
          <w:sz w:val="24"/>
        </w:rPr>
      </w:pPr>
      <w:r>
        <w:rPr>
          <w:rFonts w:hint="eastAsia"/>
          <w:sz w:val="24"/>
        </w:rPr>
        <w:t>2.</w:t>
      </w:r>
      <w:r w:rsidR="004863B2">
        <w:rPr>
          <w:rFonts w:hint="eastAsia"/>
          <w:sz w:val="24"/>
        </w:rPr>
        <w:t>8</w:t>
      </w:r>
      <w:r w:rsidR="00187DF6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动态范围：大于</w:t>
      </w:r>
      <w:r>
        <w:rPr>
          <w:rFonts w:hint="eastAsia"/>
          <w:sz w:val="24"/>
        </w:rPr>
        <w:t>100dB</w:t>
      </w:r>
    </w:p>
    <w:p w14:paraId="6D2572ED" w14:textId="51BD5A8E" w:rsidR="006357DB" w:rsidRDefault="00340486">
      <w:pPr>
        <w:spacing w:line="360" w:lineRule="auto"/>
        <w:ind w:leftChars="257" w:left="54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2.</w:t>
      </w:r>
      <w:r w:rsidR="004863B2">
        <w:rPr>
          <w:rFonts w:hint="eastAsia"/>
          <w:sz w:val="24"/>
        </w:rPr>
        <w:t>9</w:t>
      </w:r>
      <w:r w:rsidR="00187DF6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工作温度：</w:t>
      </w:r>
      <w:r>
        <w:rPr>
          <w:rFonts w:ascii="宋体" w:hAnsi="宋体"/>
          <w:sz w:val="24"/>
        </w:rPr>
        <w:t>-10℃</w:t>
      </w:r>
      <w:r>
        <w:rPr>
          <w:rFonts w:ascii="宋体" w:hAnsi="宋体" w:hint="eastAsia"/>
          <w:sz w:val="24"/>
        </w:rPr>
        <w:t>～</w:t>
      </w:r>
      <w:r>
        <w:rPr>
          <w:rFonts w:ascii="宋体" w:hAnsi="宋体"/>
          <w:sz w:val="24"/>
        </w:rPr>
        <w:t>40℃</w:t>
      </w:r>
      <w:r>
        <w:rPr>
          <w:rFonts w:ascii="宋体" w:hAnsi="宋体" w:hint="eastAsia"/>
          <w:sz w:val="24"/>
        </w:rPr>
        <w:t>；</w:t>
      </w:r>
    </w:p>
    <w:p w14:paraId="430E5DA1" w14:textId="45EDFBCA" w:rsidR="007E2FEA" w:rsidRDefault="004863B2">
      <w:pPr>
        <w:spacing w:line="360" w:lineRule="auto"/>
        <w:ind w:leftChars="257" w:left="540"/>
        <w:rPr>
          <w:rFonts w:ascii="宋体" w:hAnsi="宋体" w:cs="宋体" w:hint="eastAsia"/>
          <w:sz w:val="24"/>
        </w:rPr>
      </w:pPr>
      <w:r>
        <w:rPr>
          <w:rFonts w:hint="eastAsia"/>
          <w:sz w:val="24"/>
        </w:rPr>
        <w:t>3.0</w:t>
      </w:r>
      <w:r w:rsidR="00187DF6">
        <w:rPr>
          <w:rFonts w:ascii="宋体" w:hAnsi="宋体" w:hint="eastAsia"/>
          <w:sz w:val="24"/>
        </w:rPr>
        <w:t>、</w:t>
      </w:r>
      <w:r w:rsidR="00340486">
        <w:rPr>
          <w:rFonts w:hint="eastAsia"/>
          <w:sz w:val="24"/>
        </w:rPr>
        <w:t>工作湿度：</w:t>
      </w:r>
      <w:r w:rsidR="00340486">
        <w:rPr>
          <w:rFonts w:ascii="宋体" w:hAnsi="宋体" w:cs="宋体" w:hint="eastAsia"/>
          <w:sz w:val="24"/>
        </w:rPr>
        <w:t>小于85%；</w:t>
      </w:r>
    </w:p>
    <w:p w14:paraId="192AB671" w14:textId="3F12976C" w:rsidR="007E2FEA" w:rsidRDefault="006357DB">
      <w:pPr>
        <w:spacing w:line="360" w:lineRule="auto"/>
        <w:ind w:leftChars="257" w:left="5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4863B2">
        <w:rPr>
          <w:rFonts w:ascii="宋体" w:hAnsi="宋体" w:cs="宋体" w:hint="eastAsia"/>
          <w:sz w:val="24"/>
        </w:rPr>
        <w:t>1</w:t>
      </w:r>
      <w:r w:rsidR="00187DF6">
        <w:rPr>
          <w:rFonts w:ascii="宋体" w:hAnsi="宋体" w:hint="eastAsia"/>
          <w:sz w:val="24"/>
        </w:rPr>
        <w:t>、</w:t>
      </w:r>
      <w:r w:rsidR="00340486">
        <w:rPr>
          <w:rFonts w:ascii="宋体" w:hAnsi="宋体" w:cs="宋体" w:hint="eastAsia"/>
          <w:sz w:val="24"/>
        </w:rPr>
        <w:t>产品重量：</w:t>
      </w:r>
      <w:r w:rsidR="004863B2">
        <w:rPr>
          <w:rFonts w:ascii="宋体" w:hAnsi="宋体" w:cs="宋体" w:hint="eastAsia"/>
          <w:sz w:val="24"/>
        </w:rPr>
        <w:t>6</w:t>
      </w:r>
      <w:r w:rsidR="00340486">
        <w:rPr>
          <w:rFonts w:ascii="宋体" w:hAnsi="宋体" w:cs="宋体" w:hint="eastAsia"/>
          <w:sz w:val="24"/>
        </w:rPr>
        <w:t>公斤；</w:t>
      </w:r>
    </w:p>
    <w:p w14:paraId="72F9C8A1" w14:textId="77777777" w:rsidR="007E2FEA" w:rsidRDefault="00340486">
      <w:pPr>
        <w:pStyle w:val="ab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产品的成套性</w:t>
      </w:r>
    </w:p>
    <w:p w14:paraId="1CD31805" w14:textId="14595268" w:rsidR="00D7448D" w:rsidRDefault="00D7448D">
      <w:pPr>
        <w:spacing w:line="360" w:lineRule="auto"/>
        <w:ind w:left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ascii="宋体" w:hAnsi="宋体" w:hint="eastAsia"/>
          <w:sz w:val="24"/>
        </w:rPr>
        <w:t>、ZN30301法兰同轴</w:t>
      </w:r>
      <w:r w:rsidR="00340486">
        <w:rPr>
          <w:rFonts w:hint="eastAsia"/>
          <w:sz w:val="24"/>
        </w:rPr>
        <w:t>测试装置</w:t>
      </w:r>
      <w:r>
        <w:rPr>
          <w:rFonts w:hint="eastAsia"/>
          <w:sz w:val="24"/>
        </w:rPr>
        <w:t xml:space="preserve">               1</w:t>
      </w:r>
      <w:r>
        <w:rPr>
          <w:rFonts w:hint="eastAsia"/>
          <w:sz w:val="24"/>
        </w:rPr>
        <w:t>个</w:t>
      </w:r>
      <w:r>
        <w:rPr>
          <w:rFonts w:hint="eastAsia"/>
          <w:sz w:val="24"/>
        </w:rPr>
        <w:t xml:space="preserve">  </w:t>
      </w:r>
    </w:p>
    <w:p w14:paraId="6143DECF" w14:textId="0B020848" w:rsidR="007E2FEA" w:rsidRDefault="00D7448D">
      <w:pPr>
        <w:spacing w:line="360" w:lineRule="auto"/>
        <w:ind w:left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测试线</w:t>
      </w:r>
      <w:r w:rsidR="00340486">
        <w:rPr>
          <w:rFonts w:hint="eastAsia"/>
          <w:sz w:val="24"/>
        </w:rPr>
        <w:t>（</w:t>
      </w:r>
      <w:r w:rsidR="00340486">
        <w:rPr>
          <w:rFonts w:hint="eastAsia"/>
          <w:sz w:val="24"/>
        </w:rPr>
        <w:t>N-N 1</w:t>
      </w:r>
      <w:r w:rsidR="00340486">
        <w:rPr>
          <w:rFonts w:hint="eastAsia"/>
          <w:sz w:val="24"/>
        </w:rPr>
        <w:t>米双屏蔽电缆）</w:t>
      </w:r>
      <w:r>
        <w:rPr>
          <w:rFonts w:hint="eastAsia"/>
          <w:sz w:val="24"/>
        </w:rPr>
        <w:t xml:space="preserve">           </w:t>
      </w:r>
      <w:r w:rsidR="00340486">
        <w:rPr>
          <w:rFonts w:hint="eastAsia"/>
          <w:sz w:val="24"/>
        </w:rPr>
        <w:t>2</w:t>
      </w:r>
      <w:r w:rsidR="00340486">
        <w:rPr>
          <w:rFonts w:hint="eastAsia"/>
          <w:sz w:val="24"/>
        </w:rPr>
        <w:t>根</w:t>
      </w:r>
    </w:p>
    <w:p w14:paraId="364E183A" w14:textId="38CCB10E" w:rsidR="00D7448D" w:rsidRDefault="00D7448D">
      <w:pPr>
        <w:spacing w:line="360" w:lineRule="auto"/>
        <w:ind w:left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>、6dB衰减器(10W)                        2个</w:t>
      </w:r>
    </w:p>
    <w:p w14:paraId="01922814" w14:textId="466E8DF6" w:rsidR="007E2FEA" w:rsidRDefault="008E3CE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340486">
        <w:rPr>
          <w:rFonts w:hint="eastAsia"/>
          <w:sz w:val="24"/>
        </w:rPr>
        <w:t>、打孔工装</w:t>
      </w:r>
      <w:r w:rsidR="00340486">
        <w:rPr>
          <w:rFonts w:hint="eastAsia"/>
          <w:sz w:val="24"/>
        </w:rPr>
        <w:t xml:space="preserve">  </w:t>
      </w:r>
      <w:r w:rsidR="004863B2">
        <w:rPr>
          <w:rFonts w:hint="eastAsia"/>
          <w:sz w:val="24"/>
        </w:rPr>
        <w:t xml:space="preserve">                            </w:t>
      </w:r>
      <w:r w:rsidR="00340486">
        <w:rPr>
          <w:rFonts w:hint="eastAsia"/>
          <w:sz w:val="24"/>
        </w:rPr>
        <w:t>1</w:t>
      </w:r>
      <w:r w:rsidR="004863B2">
        <w:rPr>
          <w:rFonts w:hint="eastAsia"/>
          <w:sz w:val="24"/>
        </w:rPr>
        <w:t>个</w:t>
      </w:r>
    </w:p>
    <w:p w14:paraId="5F18484D" w14:textId="7DB4F615" w:rsidR="007E2FEA" w:rsidRDefault="008E3CE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340486">
        <w:rPr>
          <w:rFonts w:hint="eastAsia"/>
          <w:sz w:val="24"/>
        </w:rPr>
        <w:t>、垫板</w:t>
      </w:r>
      <w:r w:rsidR="00340486">
        <w:rPr>
          <w:rFonts w:hint="eastAsia"/>
          <w:sz w:val="24"/>
        </w:rPr>
        <w:t xml:space="preserve">      </w:t>
      </w:r>
      <w:r w:rsidR="004863B2">
        <w:rPr>
          <w:rFonts w:hint="eastAsia"/>
          <w:sz w:val="24"/>
        </w:rPr>
        <w:t xml:space="preserve">                            </w:t>
      </w:r>
      <w:r w:rsidR="00340486">
        <w:rPr>
          <w:rFonts w:hint="eastAsia"/>
          <w:sz w:val="24"/>
        </w:rPr>
        <w:t>1</w:t>
      </w:r>
      <w:r w:rsidR="00340486">
        <w:rPr>
          <w:rFonts w:hint="eastAsia"/>
          <w:sz w:val="24"/>
        </w:rPr>
        <w:t>块</w:t>
      </w:r>
    </w:p>
    <w:p w14:paraId="419AA54A" w14:textId="2C6C31DB" w:rsidR="007E2FEA" w:rsidRDefault="008E3CE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6</w:t>
      </w:r>
      <w:r w:rsidR="00340486">
        <w:rPr>
          <w:rFonts w:hint="eastAsia"/>
          <w:sz w:val="24"/>
        </w:rPr>
        <w:t>、</w:t>
      </w:r>
      <w:proofErr w:type="gramStart"/>
      <w:r w:rsidR="00340486">
        <w:rPr>
          <w:rFonts w:hint="eastAsia"/>
          <w:sz w:val="24"/>
        </w:rPr>
        <w:t>圆孔铳子</w:t>
      </w:r>
      <w:proofErr w:type="gramEnd"/>
      <w:r w:rsidR="00340486">
        <w:rPr>
          <w:rFonts w:hint="eastAsia"/>
          <w:sz w:val="24"/>
        </w:rPr>
        <w:t xml:space="preserve">  </w:t>
      </w:r>
      <w:r w:rsidR="004863B2">
        <w:rPr>
          <w:rFonts w:hint="eastAsia"/>
          <w:sz w:val="24"/>
        </w:rPr>
        <w:t xml:space="preserve">                            </w:t>
      </w:r>
      <w:r w:rsidR="00340486">
        <w:rPr>
          <w:rFonts w:hint="eastAsia"/>
          <w:sz w:val="24"/>
        </w:rPr>
        <w:t>1</w:t>
      </w:r>
      <w:r w:rsidR="00340486">
        <w:rPr>
          <w:rFonts w:hint="eastAsia"/>
          <w:sz w:val="24"/>
        </w:rPr>
        <w:t>把</w:t>
      </w:r>
    </w:p>
    <w:p w14:paraId="06A1F387" w14:textId="3EB9EFDE" w:rsidR="008E3CE9" w:rsidRDefault="008E3CE9" w:rsidP="008E3CE9">
      <w:pPr>
        <w:spacing w:line="360" w:lineRule="auto"/>
        <w:ind w:left="480"/>
        <w:rPr>
          <w:sz w:val="24"/>
        </w:rPr>
      </w:pPr>
      <w:r w:rsidRPr="00AE29E0"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技术说明书</w:t>
      </w:r>
      <w:r>
        <w:rPr>
          <w:rFonts w:hint="eastAsia"/>
          <w:sz w:val="24"/>
        </w:rPr>
        <w:t xml:space="preserve">                             1</w:t>
      </w:r>
      <w:r>
        <w:rPr>
          <w:rFonts w:hint="eastAsia"/>
          <w:sz w:val="24"/>
        </w:rPr>
        <w:t>本</w:t>
      </w:r>
    </w:p>
    <w:p w14:paraId="0E082F27" w14:textId="26EFBAAD" w:rsidR="008E3CE9" w:rsidRDefault="008E3CE9" w:rsidP="008E3CE9">
      <w:pPr>
        <w:spacing w:line="360" w:lineRule="auto"/>
        <w:ind w:left="480"/>
        <w:rPr>
          <w:sz w:val="24"/>
        </w:rPr>
      </w:pPr>
      <w:r w:rsidRPr="00AE29E0">
        <w:rPr>
          <w:rFonts w:hint="eastAsia"/>
          <w:b/>
          <w:bCs/>
          <w:sz w:val="24"/>
        </w:rPr>
        <w:t>8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合格证</w:t>
      </w:r>
      <w:r>
        <w:rPr>
          <w:rFonts w:hint="eastAsia"/>
          <w:sz w:val="24"/>
        </w:rPr>
        <w:t xml:space="preserve">                                 1</w:t>
      </w:r>
      <w:r>
        <w:rPr>
          <w:rFonts w:hint="eastAsia"/>
          <w:sz w:val="24"/>
        </w:rPr>
        <w:t>个</w:t>
      </w:r>
    </w:p>
    <w:p w14:paraId="0DCB3ACB" w14:textId="6B05ABFB" w:rsidR="008E3CE9" w:rsidRPr="008E3CE9" w:rsidRDefault="008E3CE9">
      <w:pPr>
        <w:spacing w:line="360" w:lineRule="auto"/>
        <w:ind w:firstLineChars="200" w:firstLine="480"/>
        <w:rPr>
          <w:sz w:val="24"/>
        </w:rPr>
      </w:pPr>
    </w:p>
    <w:p w14:paraId="532D7287" w14:textId="6E5E1894" w:rsidR="00900186" w:rsidRPr="00187DF6" w:rsidRDefault="00340486" w:rsidP="00D92FA1">
      <w:pPr>
        <w:pStyle w:val="ab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</w:rPr>
      </w:pPr>
      <w:r w:rsidRPr="00187DF6">
        <w:rPr>
          <w:rFonts w:hint="eastAsia"/>
          <w:sz w:val="24"/>
        </w:rPr>
        <w:t>本仪器自出厂起保修</w:t>
      </w:r>
      <w:r w:rsidRPr="00187DF6">
        <w:rPr>
          <w:rFonts w:hint="eastAsia"/>
          <w:sz w:val="24"/>
        </w:rPr>
        <w:t>18</w:t>
      </w:r>
      <w:r w:rsidRPr="00187DF6">
        <w:rPr>
          <w:rFonts w:hint="eastAsia"/>
          <w:sz w:val="24"/>
        </w:rPr>
        <w:t>个月。</w:t>
      </w:r>
      <w:r w:rsidR="000F3601" w:rsidRPr="00187DF6">
        <w:rPr>
          <w:sz w:val="28"/>
          <w:szCs w:val="28"/>
        </w:rPr>
        <w:t xml:space="preserve">              </w:t>
      </w:r>
    </w:p>
    <w:sectPr w:rsidR="00900186" w:rsidRPr="00187DF6" w:rsidSect="00F351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319" w:h="14571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F4C4" w14:textId="77777777" w:rsidR="00F516E5" w:rsidRDefault="00340486">
      <w:r>
        <w:separator/>
      </w:r>
    </w:p>
  </w:endnote>
  <w:endnote w:type="continuationSeparator" w:id="0">
    <w:p w14:paraId="5C790934" w14:textId="77777777" w:rsidR="00F516E5" w:rsidRDefault="0034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5E77" w14:textId="77777777" w:rsidR="00187DF6" w:rsidRDefault="00187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DA3E" w14:textId="77777777" w:rsidR="00F351FC" w:rsidRDefault="00F351FC" w:rsidP="00F351FC">
    <w:pPr>
      <w:pStyle w:val="a6"/>
      <w:pBdr>
        <w:top w:val="single" w:sz="4" w:space="1" w:color="auto"/>
      </w:pBdr>
      <w:tabs>
        <w:tab w:val="clear" w:pos="4153"/>
        <w:tab w:val="right" w:pos="6379"/>
      </w:tabs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hyperlink r:id="rId1" w:history="1">
      <w:r>
        <w:rPr>
          <w:rStyle w:val="aa"/>
          <w:rFonts w:ascii="Cambria" w:hAnsi="Cambria" w:cs="Cambria"/>
          <w:i/>
          <w:color w:val="000099"/>
          <w:sz w:val="21"/>
          <w:szCs w:val="21"/>
        </w:rPr>
        <w:t>www.zn734.com</w:t>
      </w:r>
    </w:hyperlink>
    <w:r>
      <w:rPr>
        <w:rFonts w:ascii="Cambria" w:hAnsi="Cambria" w:cs="Cambria"/>
        <w:i/>
        <w:color w:val="000099"/>
        <w:sz w:val="21"/>
        <w:szCs w:val="21"/>
      </w:rPr>
      <w:t xml:space="preserve">.cn                     </w:t>
    </w:r>
  </w:p>
  <w:p w14:paraId="5AC8D1AF" w14:textId="59198AF4" w:rsidR="007E2FEA" w:rsidRPr="00F351FC" w:rsidRDefault="00F351FC" w:rsidP="00F351FC">
    <w:pPr>
      <w:pStyle w:val="a6"/>
      <w:ind w:right="840"/>
      <w:rPr>
        <w:rFonts w:hint="eastAsia"/>
      </w:rPr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  </w:t>
    </w:r>
    <w:proofErr w:type="gramStart"/>
    <w:r>
      <w:rPr>
        <w:rFonts w:ascii="Cambria" w:hAnsi="Cambria" w:cs="Cambria" w:hint="eastAsia"/>
        <w:i/>
        <w:color w:val="000099"/>
        <w:sz w:val="21"/>
        <w:szCs w:val="21"/>
      </w:rPr>
      <w:t>微信公众号</w:t>
    </w:r>
    <w:proofErr w:type="gramEnd"/>
    <w:r>
      <w:rPr>
        <w:rFonts w:ascii="Cambria" w:hAnsi="Cambria" w:cs="Cambria" w:hint="eastAsia"/>
        <w:i/>
        <w:color w:val="000099"/>
        <w:sz w:val="21"/>
        <w:szCs w:val="21"/>
      </w:rPr>
      <w:t>：北京大泽科技有限公司</w:t>
    </w:r>
    <w:r>
      <w:rPr>
        <w:rFonts w:ascii="Cambria" w:hAnsi="Cambria" w:cs="Cambria" w:hint="eastAsia"/>
        <w:i/>
        <w:color w:val="000099"/>
        <w:sz w:val="21"/>
        <w:szCs w:val="21"/>
      </w:rPr>
      <w:t xml:space="preserve">       </w:t>
    </w:r>
    <w:sdt>
      <w:sdtPr>
        <w:id w:val="-45957411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1EFA" w14:textId="77777777" w:rsidR="00F351FC" w:rsidRDefault="00F351FC" w:rsidP="00F351FC">
    <w:pPr>
      <w:pStyle w:val="a6"/>
      <w:pBdr>
        <w:top w:val="single" w:sz="4" w:space="1" w:color="auto"/>
      </w:pBdr>
      <w:tabs>
        <w:tab w:val="clear" w:pos="4153"/>
        <w:tab w:val="right" w:pos="6379"/>
      </w:tabs>
      <w:rPr>
        <w:rFonts w:ascii="Cambria" w:hAnsi="Cambria" w:cs="Cambria"/>
        <w:i/>
        <w:color w:val="000099"/>
        <w:sz w:val="21"/>
        <w:szCs w:val="21"/>
      </w:rPr>
    </w:pPr>
    <w:bookmarkStart w:id="0" w:name="OLE_LINK1"/>
    <w:bookmarkStart w:id="1" w:name="OLE_LINK2"/>
    <w:bookmarkStart w:id="2" w:name="_Hlk199925232"/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hyperlink r:id="rId1" w:history="1">
      <w:r>
        <w:rPr>
          <w:rStyle w:val="aa"/>
          <w:rFonts w:ascii="Cambria" w:hAnsi="Cambria" w:cs="Cambria"/>
          <w:i/>
          <w:color w:val="000099"/>
          <w:sz w:val="21"/>
          <w:szCs w:val="21"/>
        </w:rPr>
        <w:t>www.zn734.com</w:t>
      </w:r>
    </w:hyperlink>
    <w:r>
      <w:rPr>
        <w:rFonts w:ascii="Cambria" w:hAnsi="Cambria" w:cs="Cambria"/>
        <w:i/>
        <w:color w:val="000099"/>
        <w:sz w:val="21"/>
        <w:szCs w:val="21"/>
      </w:rPr>
      <w:t xml:space="preserve">.cn                     </w:t>
    </w:r>
  </w:p>
  <w:p w14:paraId="3A0C1CE6" w14:textId="20CC38D6" w:rsidR="00187DF6" w:rsidRDefault="00F351FC" w:rsidP="00F351FC">
    <w:pPr>
      <w:pStyle w:val="a6"/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  </w:t>
    </w:r>
    <w:proofErr w:type="gramStart"/>
    <w:r>
      <w:rPr>
        <w:rFonts w:ascii="Cambria" w:hAnsi="Cambria" w:cs="Cambria" w:hint="eastAsia"/>
        <w:i/>
        <w:color w:val="000099"/>
        <w:sz w:val="21"/>
        <w:szCs w:val="21"/>
      </w:rPr>
      <w:t>微信公众号</w:t>
    </w:r>
    <w:proofErr w:type="gramEnd"/>
    <w:r>
      <w:rPr>
        <w:rFonts w:ascii="Cambria" w:hAnsi="Cambria" w:cs="Cambria" w:hint="eastAsia"/>
        <w:i/>
        <w:color w:val="000099"/>
        <w:sz w:val="21"/>
        <w:szCs w:val="21"/>
      </w:rPr>
      <w:t>：北京大泽科技有限公司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6FA0" w14:textId="77777777" w:rsidR="00F516E5" w:rsidRDefault="00340486">
      <w:r>
        <w:separator/>
      </w:r>
    </w:p>
  </w:footnote>
  <w:footnote w:type="continuationSeparator" w:id="0">
    <w:p w14:paraId="2F7F78DF" w14:textId="77777777" w:rsidR="00F516E5" w:rsidRDefault="0034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2FF2" w14:textId="77777777" w:rsidR="00187DF6" w:rsidRDefault="00187DF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776F" w14:textId="77777777" w:rsidR="007E2FEA" w:rsidRDefault="00340486">
    <w:pPr>
      <w:pStyle w:val="a8"/>
      <w:jc w:val="left"/>
    </w:pPr>
    <w:r>
      <w:rPr>
        <w:noProof/>
      </w:rPr>
      <w:drawing>
        <wp:inline distT="0" distB="0" distL="0" distR="0" wp14:anchorId="2FD27001" wp14:editId="371F91C8">
          <wp:extent cx="752475" cy="171450"/>
          <wp:effectExtent l="0" t="0" r="0" b="0"/>
          <wp:docPr id="901378400" name="图片 901378400" descr="5Q0}{~7~[AW[@IAFJKPX`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Q0}{~7~[AW[@IAFJKPX`Y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2AB53" w14:textId="77777777" w:rsidR="007E2FEA" w:rsidRDefault="00340486">
    <w:pPr>
      <w:pStyle w:val="a8"/>
      <w:jc w:val="left"/>
    </w:pPr>
    <w:r>
      <w:rPr>
        <w:rFonts w:hint="eastAsia"/>
        <w:color w:val="000099"/>
        <w:sz w:val="21"/>
        <w:szCs w:val="21"/>
      </w:rPr>
      <w:t>北京大泽科技有限公司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8D36" w14:textId="77777777" w:rsidR="00187DF6" w:rsidRDefault="00187D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4071"/>
    <w:multiLevelType w:val="hybridMultilevel"/>
    <w:tmpl w:val="CC682B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2A7407"/>
    <w:multiLevelType w:val="multilevel"/>
    <w:tmpl w:val="512A740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D031D2"/>
    <w:multiLevelType w:val="multilevel"/>
    <w:tmpl w:val="56D031D2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E83119"/>
    <w:multiLevelType w:val="hybridMultilevel"/>
    <w:tmpl w:val="F7D67B6E"/>
    <w:lvl w:ilvl="0" w:tplc="EA324156">
      <w:start w:val="1"/>
      <w:numFmt w:val="decimal"/>
      <w:lvlText w:val="%1、"/>
      <w:lvlJc w:val="left"/>
      <w:pPr>
        <w:ind w:left="915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062102827">
    <w:abstractNumId w:val="1"/>
  </w:num>
  <w:num w:numId="2" w16cid:durableId="952904369">
    <w:abstractNumId w:val="2"/>
  </w:num>
  <w:num w:numId="3" w16cid:durableId="1685739740">
    <w:abstractNumId w:val="0"/>
  </w:num>
  <w:num w:numId="4" w16cid:durableId="878125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92"/>
    <w:rsid w:val="00021493"/>
    <w:rsid w:val="00091281"/>
    <w:rsid w:val="00091CD4"/>
    <w:rsid w:val="000F3601"/>
    <w:rsid w:val="001062F2"/>
    <w:rsid w:val="00187DF6"/>
    <w:rsid w:val="001A67E7"/>
    <w:rsid w:val="002E24BE"/>
    <w:rsid w:val="002E7BE6"/>
    <w:rsid w:val="00333D1E"/>
    <w:rsid w:val="00340486"/>
    <w:rsid w:val="00347492"/>
    <w:rsid w:val="00390A0C"/>
    <w:rsid w:val="003B2BCF"/>
    <w:rsid w:val="00443F63"/>
    <w:rsid w:val="004549A2"/>
    <w:rsid w:val="004863B2"/>
    <w:rsid w:val="0049702C"/>
    <w:rsid w:val="004F516A"/>
    <w:rsid w:val="00572177"/>
    <w:rsid w:val="00591532"/>
    <w:rsid w:val="005B1B2F"/>
    <w:rsid w:val="00613AA8"/>
    <w:rsid w:val="006357DB"/>
    <w:rsid w:val="0065478F"/>
    <w:rsid w:val="006B1EF7"/>
    <w:rsid w:val="00736305"/>
    <w:rsid w:val="007E2FEA"/>
    <w:rsid w:val="0080507D"/>
    <w:rsid w:val="008644C0"/>
    <w:rsid w:val="008B187B"/>
    <w:rsid w:val="008E3CE9"/>
    <w:rsid w:val="008F49FD"/>
    <w:rsid w:val="00900186"/>
    <w:rsid w:val="00923232"/>
    <w:rsid w:val="00993A0F"/>
    <w:rsid w:val="009E657D"/>
    <w:rsid w:val="00A13EE8"/>
    <w:rsid w:val="00A75D67"/>
    <w:rsid w:val="00AE29E0"/>
    <w:rsid w:val="00AE51AE"/>
    <w:rsid w:val="00AF383B"/>
    <w:rsid w:val="00B7026F"/>
    <w:rsid w:val="00B9602C"/>
    <w:rsid w:val="00BA2490"/>
    <w:rsid w:val="00BE1079"/>
    <w:rsid w:val="00C15765"/>
    <w:rsid w:val="00C31FFA"/>
    <w:rsid w:val="00C44E2F"/>
    <w:rsid w:val="00C55229"/>
    <w:rsid w:val="00CA7598"/>
    <w:rsid w:val="00D7448D"/>
    <w:rsid w:val="00D90BBA"/>
    <w:rsid w:val="00DC0423"/>
    <w:rsid w:val="00E4180E"/>
    <w:rsid w:val="00E94CF6"/>
    <w:rsid w:val="00ED3905"/>
    <w:rsid w:val="00F2192F"/>
    <w:rsid w:val="00F351FC"/>
    <w:rsid w:val="00F516E5"/>
    <w:rsid w:val="00F539FE"/>
    <w:rsid w:val="00F7297C"/>
    <w:rsid w:val="47F3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491A4C"/>
  <w15:docId w15:val="{BD55F946-8559-4D3E-9806-DCFF5373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qFormat/>
    <w:pPr>
      <w:ind w:leftChars="2500" w:left="10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1">
    <w:name w:val="页脚 字符1"/>
    <w:uiPriority w:val="99"/>
    <w:semiHidden/>
    <w:locked/>
    <w:rsid w:val="00613AA8"/>
    <w:rPr>
      <w:kern w:val="2"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n734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n734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391</Words>
  <Characters>410</Characters>
  <Application>Microsoft Office Word</Application>
  <DocSecurity>0</DocSecurity>
  <Lines>31</Lines>
  <Paragraphs>44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音频功率信号发生器</dc:title>
  <dc:creator>研究所</dc:creator>
  <cp:lastModifiedBy>Administrator</cp:lastModifiedBy>
  <cp:revision>4</cp:revision>
  <cp:lastPrinted>2024-03-29T04:49:00Z</cp:lastPrinted>
  <dcterms:created xsi:type="dcterms:W3CDTF">2025-06-04T02:13:00Z</dcterms:created>
  <dcterms:modified xsi:type="dcterms:W3CDTF">2025-06-04T02:37:00Z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